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315" w:rsidRDefault="00C202DD" w:rsidP="00C202DD">
      <w:pPr>
        <w:rPr>
          <w:b/>
          <w:sz w:val="26"/>
          <w:lang w:val="en-GB"/>
        </w:rPr>
      </w:pPr>
      <w:r w:rsidRPr="00C202DD">
        <w:rPr>
          <w:b/>
          <w:sz w:val="26"/>
          <w:lang w:val="en-GB"/>
        </w:rPr>
        <w:t>Distress Beacon Information and Registration Website Guidance</w:t>
      </w:r>
    </w:p>
    <w:p w:rsidR="00C202DD" w:rsidRPr="00C202DD" w:rsidRDefault="00C202DD" w:rsidP="00C202DD">
      <w:pPr>
        <w:rPr>
          <w:b/>
          <w:u w:val="single"/>
          <w:lang w:val="en-GB"/>
        </w:rPr>
      </w:pPr>
      <w:r w:rsidRPr="00C202DD">
        <w:rPr>
          <w:b/>
          <w:u w:val="single"/>
          <w:lang w:val="en-GB"/>
        </w:rPr>
        <w:t>How do I check my beacon registration status online?</w:t>
      </w:r>
    </w:p>
    <w:p w:rsidR="00C202DD" w:rsidRDefault="00C202DD" w:rsidP="00C202DD">
      <w:pPr>
        <w:rPr>
          <w:b/>
          <w:lang w:val="en-GB"/>
        </w:rPr>
      </w:pPr>
      <w:r>
        <w:rPr>
          <w:b/>
          <w:lang w:val="en-GB"/>
        </w:rPr>
        <w:t xml:space="preserve">Step 1: </w:t>
      </w:r>
    </w:p>
    <w:p w:rsidR="00C202DD" w:rsidRDefault="00376F8A" w:rsidP="00C202DD">
      <w:pPr>
        <w:rPr>
          <w:lang w:val="en-GB"/>
        </w:rPr>
      </w:pPr>
      <w:r>
        <w:rPr>
          <w:noProof/>
          <w:lang w:eastAsia="en-A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margin-left:93.55pt;margin-top:60.65pt;width:99.4pt;height:18.15pt;rotation:4061189fd;z-index:251659264" adj="15909,6744" fillcolor="red" strokecolor="red"/>
        </w:pict>
      </w:r>
      <w:r>
        <w:rPr>
          <w:noProof/>
          <w:lang w:eastAsia="en-A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.15pt;margin-top:39.15pt;width:451.65pt;height:318.5pt;z-index:251658240;visibility:visible;mso-wrap-style:square;mso-position-horizontal-relative:margin;mso-position-vertical-relative:text;mso-width-relative:page;mso-height-relative:page">
            <v:imagedata r:id="rId9" o:title=""/>
            <w10:wrap type="square" anchorx="margin"/>
          </v:shape>
        </w:pict>
      </w:r>
      <w:r w:rsidR="00C202DD">
        <w:rPr>
          <w:lang w:val="en-GB"/>
        </w:rPr>
        <w:t xml:space="preserve">Go to the following website address: </w:t>
      </w:r>
      <w:hyperlink r:id="rId10" w:history="1">
        <w:r w:rsidR="00C202DD" w:rsidRPr="00192513">
          <w:rPr>
            <w:rStyle w:val="Hyperlink"/>
            <w:lang w:val="en-GB"/>
          </w:rPr>
          <w:t>www.amsa.gov.au/beacons</w:t>
        </w:r>
      </w:hyperlink>
      <w:r w:rsidR="00C202DD">
        <w:rPr>
          <w:lang w:val="en-GB"/>
        </w:rPr>
        <w:t xml:space="preserve"> and select the green button that says ‘Register or update your beacon/MMSI’.</w:t>
      </w:r>
    </w:p>
    <w:p w:rsidR="00C202DD" w:rsidRPr="00C202DD" w:rsidRDefault="00C202DD" w:rsidP="00C202DD">
      <w:pPr>
        <w:rPr>
          <w:lang w:val="en-GB"/>
        </w:rPr>
      </w:pPr>
    </w:p>
    <w:p w:rsidR="00C202DD" w:rsidRDefault="00C202DD" w:rsidP="00C202DD">
      <w:pPr>
        <w:rPr>
          <w:b/>
          <w:lang w:val="en-GB"/>
        </w:rPr>
      </w:pPr>
      <w:r>
        <w:rPr>
          <w:b/>
          <w:lang w:val="en-GB"/>
        </w:rPr>
        <w:br w:type="page"/>
      </w:r>
      <w:r w:rsidRPr="00C202DD">
        <w:rPr>
          <w:b/>
          <w:lang w:val="en-GB"/>
        </w:rPr>
        <w:lastRenderedPageBreak/>
        <w:t>Step 2</w:t>
      </w:r>
      <w:r>
        <w:rPr>
          <w:b/>
          <w:lang w:val="en-GB"/>
        </w:rPr>
        <w:t>:</w:t>
      </w:r>
    </w:p>
    <w:p w:rsidR="00C202DD" w:rsidRDefault="00376F8A" w:rsidP="00C202DD">
      <w:pPr>
        <w:rPr>
          <w:lang w:val="en-GB"/>
        </w:rPr>
      </w:pPr>
      <w:r>
        <w:rPr>
          <w:noProof/>
          <w:lang w:eastAsia="en-AU"/>
        </w:rPr>
        <w:pict>
          <v:group id="_x0000_s1036" style="position:absolute;margin-left:-58pt;margin-top:45.5pt;width:515.5pt;height:350pt;z-index:251661824" coordorigin="640,2671" coordsize="10310,7000">
            <v:shape id="_x0000_s1032" type="#_x0000_t75" style="position:absolute;left:640;top:2671;width:10310;height:7000;visibility:visible;mso-wrap-style:square;mso-position-horizontal-relative:text;mso-position-vertical-relative:text;mso-width-relative:page;mso-height-relative:page">
              <v:imagedata r:id="rId11" o:title=""/>
            </v:shape>
            <v:shapetype id="_x0000_t23" coordsize="21600,21600" o:spt="23" adj="5400" path="m,10800qy10800,,21600,10800,10800,21600,,10800xm@0,10800qy10800@2@1,10800,10800@0@0,10800xe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o:connecttype="custom" o:connectlocs="10800,0;3163,3163;0,10800;3163,18437;10800,21600;18437,18437;21600,10800;18437,3163" textboxrect="3163,3163,18437,18437"/>
              <v:handles>
                <v:h position="#0,center" xrange="0,10800"/>
              </v:handles>
            </v:shapetype>
            <v:shape id="_x0000_s1034" type="#_x0000_t23" style="position:absolute;left:1140;top:8494;width:2300;height:780" adj="758" fillcolor="red" strokecolor="red"/>
          </v:group>
        </w:pict>
      </w:r>
      <w:r w:rsidR="00C202DD">
        <w:rPr>
          <w:lang w:val="en-GB"/>
        </w:rPr>
        <w:t xml:space="preserve">Once the following page should loads, click on the button that says </w:t>
      </w:r>
      <w:r w:rsidR="00060930">
        <w:rPr>
          <w:lang w:val="en-GB"/>
        </w:rPr>
        <w:t>‘Check my beacon registration’ (as indicated by the red circle below).</w:t>
      </w:r>
    </w:p>
    <w:p w:rsidR="00060930" w:rsidRDefault="00060930" w:rsidP="00C202DD">
      <w:pPr>
        <w:rPr>
          <w:lang w:val="en-GB"/>
        </w:rPr>
      </w:pPr>
    </w:p>
    <w:p w:rsidR="00060930" w:rsidRDefault="00060930" w:rsidP="00C202DD">
      <w:pPr>
        <w:rPr>
          <w:b/>
          <w:lang w:val="en-GB"/>
        </w:rPr>
      </w:pPr>
      <w:r w:rsidRPr="00060930">
        <w:rPr>
          <w:b/>
          <w:lang w:val="en-GB"/>
        </w:rPr>
        <w:t>Step 3:</w:t>
      </w:r>
    </w:p>
    <w:p w:rsidR="00C202DD" w:rsidRDefault="00060930" w:rsidP="00C202DD">
      <w:pPr>
        <w:rPr>
          <w:b/>
          <w:lang w:val="en-GB"/>
        </w:rPr>
      </w:pPr>
      <w:r>
        <w:rPr>
          <w:b/>
          <w:lang w:val="en-GB"/>
        </w:rPr>
        <w:br w:type="page"/>
      </w:r>
      <w:r>
        <w:rPr>
          <w:b/>
          <w:lang w:val="en-GB"/>
        </w:rPr>
        <w:lastRenderedPageBreak/>
        <w:t xml:space="preserve">Step 3: </w:t>
      </w:r>
    </w:p>
    <w:p w:rsidR="00060930" w:rsidRDefault="00376F8A" w:rsidP="00C202DD">
      <w:pPr>
        <w:rPr>
          <w:lang w:val="en-GB"/>
        </w:rPr>
      </w:pPr>
      <w:r>
        <w:rPr>
          <w:noProof/>
          <w:lang w:eastAsia="en-A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8" type="#_x0000_t61" style="position:absolute;margin-left:206.5pt;margin-top:90.45pt;width:99pt;height:48.5pt;z-index:251665408" adj="-31702,44224" fillcolor="#ffc000" strokecolor="#ffc000">
            <v:textbox>
              <w:txbxContent>
                <w:p w:rsidR="00060930" w:rsidRDefault="00060930" w:rsidP="00060930">
                  <w:r>
                    <w:t>Enter your 15 digit HEX ID/UIN code here</w:t>
                  </w:r>
                </w:p>
                <w:p w:rsidR="00060930" w:rsidRDefault="00060930"/>
              </w:txbxContent>
            </v:textbox>
          </v:shape>
        </w:pict>
      </w:r>
      <w:r>
        <w:rPr>
          <w:noProof/>
        </w:rPr>
        <w:pict>
          <v:shape id="_x0000_s1035" type="#_x0000_t75" style="position:absolute;margin-left:-35.5pt;margin-top:46.35pt;width:451.5pt;height:279.5pt;z-index:251664384;visibility:visible;mso-wrap-style:square;mso-position-horizontal-relative:text;mso-position-vertical-relative:text;mso-width-relative:page;mso-height-relative:page">
            <v:imagedata r:id="rId12" o:title=""/>
            <w10:wrap type="square"/>
          </v:shape>
        </w:pict>
      </w:r>
      <w:r w:rsidR="00060930">
        <w:rPr>
          <w:lang w:val="en-GB"/>
        </w:rPr>
        <w:t xml:space="preserve">Once the following page has loaded, enter your 15 digit HED ID/UIN in the space indicated below and press submit. </w:t>
      </w:r>
    </w:p>
    <w:p w:rsidR="00060930" w:rsidRDefault="00060930" w:rsidP="00C202DD">
      <w:pPr>
        <w:rPr>
          <w:lang w:val="en-GB"/>
        </w:rPr>
      </w:pPr>
    </w:p>
    <w:p w:rsidR="00060930" w:rsidRDefault="00060930" w:rsidP="00C202DD">
      <w:pPr>
        <w:rPr>
          <w:lang w:val="en-GB"/>
        </w:rPr>
      </w:pPr>
      <w:r>
        <w:rPr>
          <w:lang w:val="en-GB"/>
        </w:rPr>
        <w:t xml:space="preserve">What is a HEX ID or UIN code? </w:t>
      </w:r>
    </w:p>
    <w:p w:rsidR="00060930" w:rsidRPr="00060930" w:rsidRDefault="00060930" w:rsidP="00060930">
      <w:pPr>
        <w:rPr>
          <w:lang w:val="en-GB"/>
        </w:rPr>
      </w:pPr>
      <w:r w:rsidRPr="00060930">
        <w:rPr>
          <w:lang w:val="en-GB"/>
        </w:rPr>
        <w:t xml:space="preserve">The </w:t>
      </w:r>
      <w:r w:rsidR="00162F19" w:rsidRPr="00060930">
        <w:rPr>
          <w:lang w:val="en-GB"/>
        </w:rPr>
        <w:t>Hex ID</w:t>
      </w:r>
      <w:r w:rsidRPr="00060930">
        <w:rPr>
          <w:lang w:val="en-GB"/>
        </w:rPr>
        <w:t xml:space="preserve"> or Unique Identification Number (UIN) is the unique code programmed into each 406 MHz distress beacon. When registering a distress beacon, this code must be provided as it is the only code that links the distress beacon to the registered owner. Without the </w:t>
      </w:r>
      <w:r w:rsidR="00162F19" w:rsidRPr="00060930">
        <w:rPr>
          <w:lang w:val="en-GB"/>
        </w:rPr>
        <w:t>Hex ID</w:t>
      </w:r>
      <w:r w:rsidRPr="00060930">
        <w:rPr>
          <w:lang w:val="en-GB"/>
        </w:rPr>
        <w:t xml:space="preserve"> the beacon cannot be registered.</w:t>
      </w:r>
    </w:p>
    <w:p w:rsidR="00060930" w:rsidRPr="00060930" w:rsidRDefault="00376F8A" w:rsidP="00060930">
      <w:pPr>
        <w:rPr>
          <w:lang w:val="en-GB"/>
        </w:rPr>
      </w:pPr>
      <w:r>
        <w:rPr>
          <w:lang w:val="en-GB"/>
        </w:rPr>
        <w:pict>
          <v:shape id="Picture 5" o:spid="_x0000_s1039" type="#_x0000_t75" alt="Description: Diagram of a beacon, showing the location of the HexID or UIN, above the type and model details." style="position:absolute;margin-left:17.1pt;margin-top:56pt;width:200.75pt;height:201.15pt;z-index:-251649024;visibility:visible;mso-wrap-style:square;mso-wrap-distance-left:9pt;mso-wrap-distance-top:0;mso-wrap-distance-right:9pt;mso-wrap-distance-bottom:0;mso-position-horizontal-relative:text;mso-position-vertical-relative:text;mso-width-relative:page;mso-height-relative:page">
            <v:imagedata r:id="rId13" o:title="Diagram of a beacon, showing the location of the HexID or UIN, above the type and model details"/>
            <w10:wrap type="topAndBottom"/>
          </v:shape>
        </w:pict>
      </w:r>
      <w:r w:rsidR="00060930" w:rsidRPr="00060930">
        <w:rPr>
          <w:lang w:val="en-GB"/>
        </w:rPr>
        <w:t xml:space="preserve">The </w:t>
      </w:r>
      <w:r w:rsidR="00162F19" w:rsidRPr="00060930">
        <w:rPr>
          <w:lang w:val="en-GB"/>
        </w:rPr>
        <w:t>Hex ID</w:t>
      </w:r>
      <w:r w:rsidR="00060930" w:rsidRPr="00060930">
        <w:rPr>
          <w:lang w:val="en-GB"/>
        </w:rPr>
        <w:t xml:space="preserve"> is 15 characters long and is made up of hexadecimal numbers (0-9) and letters (A-F). The </w:t>
      </w:r>
      <w:r w:rsidR="00162F19" w:rsidRPr="00060930">
        <w:rPr>
          <w:lang w:val="en-GB"/>
        </w:rPr>
        <w:t>Hex ID</w:t>
      </w:r>
      <w:r w:rsidR="00060930" w:rsidRPr="00060930">
        <w:rPr>
          <w:lang w:val="en-GB"/>
        </w:rPr>
        <w:t xml:space="preserve"> can be found on the label of all 406 MHz distress beacons</w:t>
      </w:r>
    </w:p>
    <w:p w:rsidR="00162F19" w:rsidRDefault="00162F19" w:rsidP="00162F19">
      <w:pPr>
        <w:spacing w:after="120"/>
        <w:rPr>
          <w:b/>
          <w:lang w:val="en-GB"/>
        </w:rPr>
      </w:pPr>
    </w:p>
    <w:p w:rsidR="00060930" w:rsidRDefault="00060930" w:rsidP="00162F19">
      <w:pPr>
        <w:spacing w:after="120"/>
        <w:rPr>
          <w:b/>
          <w:lang w:val="en-GB"/>
        </w:rPr>
      </w:pPr>
      <w:r w:rsidRPr="00060930">
        <w:rPr>
          <w:b/>
          <w:lang w:val="en-GB"/>
        </w:rPr>
        <w:lastRenderedPageBreak/>
        <w:t xml:space="preserve">Step 4: </w:t>
      </w:r>
    </w:p>
    <w:p w:rsidR="00060930" w:rsidRDefault="00C4325B" w:rsidP="00162F19">
      <w:pPr>
        <w:spacing w:after="120"/>
        <w:rPr>
          <w:lang w:val="en-GB"/>
        </w:rPr>
      </w:pPr>
      <w:r>
        <w:rPr>
          <w:lang w:val="en-GB"/>
        </w:rPr>
        <w:t>The next 3 messages may pop up, depending on the status of your beacon:</w:t>
      </w:r>
    </w:p>
    <w:p w:rsidR="00162F19" w:rsidRPr="00162F19" w:rsidRDefault="00C4325B" w:rsidP="00162F19">
      <w:pPr>
        <w:numPr>
          <w:ilvl w:val="0"/>
          <w:numId w:val="6"/>
        </w:numPr>
        <w:spacing w:after="0"/>
        <w:ind w:left="714" w:hanging="357"/>
        <w:rPr>
          <w:b/>
          <w:lang w:val="en-GB"/>
        </w:rPr>
      </w:pPr>
      <w:r>
        <w:rPr>
          <w:lang w:val="en-GB"/>
        </w:rPr>
        <w:t>Example message</w:t>
      </w:r>
      <w:r w:rsidR="00162F19">
        <w:rPr>
          <w:lang w:val="en-GB"/>
        </w:rPr>
        <w:t xml:space="preserve"> display</w:t>
      </w:r>
      <w:r>
        <w:rPr>
          <w:lang w:val="en-GB"/>
        </w:rPr>
        <w:t xml:space="preserve"> if your </w:t>
      </w:r>
      <w:r w:rsidRPr="00C4325B">
        <w:rPr>
          <w:b/>
          <w:lang w:val="en-GB"/>
        </w:rPr>
        <w:t>beacon is currently registered</w:t>
      </w:r>
    </w:p>
    <w:p w:rsidR="00C4325B" w:rsidRDefault="00376F8A" w:rsidP="00162F19">
      <w:pPr>
        <w:numPr>
          <w:ilvl w:val="0"/>
          <w:numId w:val="6"/>
        </w:numPr>
        <w:spacing w:before="120" w:after="0"/>
        <w:ind w:left="714" w:hanging="357"/>
        <w:rPr>
          <w:b/>
          <w:lang w:val="en-GB"/>
        </w:rPr>
      </w:pPr>
      <w:r>
        <w:rPr>
          <w:noProof/>
        </w:rPr>
        <w:pict>
          <v:shape id="Picture 1" o:spid="_x0000_s1044" type="#_x0000_t75" alt="" style="position:absolute;left:0;text-align:left;margin-left:-53.7pt;margin-top:.55pt;width:526.25pt;height:205.55pt;z-index:251675648;mso-position-horizontal-relative:text;mso-position-vertical-relative:text;mso-width-relative:page;mso-height-relative:page">
            <v:imagedata r:id="rId14" r:href="rId15"/>
            <w10:wrap type="topAndBottom"/>
          </v:shape>
        </w:pict>
      </w:r>
      <w:r w:rsidR="00C4325B" w:rsidRPr="00C4325B">
        <w:rPr>
          <w:lang w:val="en-GB"/>
        </w:rPr>
        <w:t>Example message</w:t>
      </w:r>
      <w:r w:rsidR="00162F19">
        <w:rPr>
          <w:lang w:val="en-GB"/>
        </w:rPr>
        <w:t xml:space="preserve"> display</w:t>
      </w:r>
      <w:r w:rsidR="00C4325B" w:rsidRPr="00C4325B">
        <w:rPr>
          <w:lang w:val="en-GB"/>
        </w:rPr>
        <w:t xml:space="preserve"> if your</w:t>
      </w:r>
      <w:r w:rsidR="00C4325B">
        <w:rPr>
          <w:b/>
          <w:lang w:val="en-GB"/>
        </w:rPr>
        <w:t xml:space="preserve"> beacon is not registered:</w:t>
      </w:r>
    </w:p>
    <w:p w:rsidR="00162F19" w:rsidRPr="00162F19" w:rsidRDefault="00162F19" w:rsidP="00162F19">
      <w:pPr>
        <w:spacing w:after="0"/>
        <w:rPr>
          <w:sz w:val="10"/>
          <w:lang w:val="en-GB"/>
        </w:rPr>
      </w:pPr>
    </w:p>
    <w:p w:rsidR="00C4325B" w:rsidRDefault="00C4325B" w:rsidP="00162F19">
      <w:pPr>
        <w:spacing w:after="0"/>
        <w:rPr>
          <w:i/>
          <w:sz w:val="18"/>
          <w:lang w:val="en-GB"/>
        </w:rPr>
      </w:pPr>
      <w:r w:rsidRPr="00162F19">
        <w:rPr>
          <w:i/>
          <w:sz w:val="18"/>
          <w:lang w:val="en-GB"/>
        </w:rPr>
        <w:t xml:space="preserve">Possible reasons for this message – The beacon status has been recorded as disposed, sold, re-programmed, exchanged, registration has expired. </w:t>
      </w:r>
    </w:p>
    <w:p w:rsidR="00376F8A" w:rsidRPr="00162F19" w:rsidRDefault="00376F8A" w:rsidP="00162F19">
      <w:pPr>
        <w:spacing w:after="0"/>
        <w:rPr>
          <w:i/>
          <w:sz w:val="18"/>
          <w:lang w:val="en-GB"/>
        </w:rPr>
      </w:pPr>
      <w:r>
        <w:rPr>
          <w:noProof/>
        </w:rPr>
        <w:pict>
          <v:shape id="Picture 6" o:spid="_x0000_s1045" type="#_x0000_t75" alt="" style="position:absolute;margin-left:-54.2pt;margin-top:10.85pt;width:526.75pt;height:161pt;z-index:251677696;mso-position-horizontal-relative:text;mso-position-vertical-relative:text;mso-width-relative:page;mso-height-relative:page">
            <v:imagedata r:id="rId16" r:href="rId17"/>
            <w10:wrap type="topAndBottom"/>
          </v:shape>
        </w:pict>
      </w:r>
    </w:p>
    <w:p w:rsidR="00C4325B" w:rsidRDefault="00C4325B" w:rsidP="00162F19">
      <w:pPr>
        <w:numPr>
          <w:ilvl w:val="0"/>
          <w:numId w:val="6"/>
        </w:numPr>
        <w:spacing w:after="0"/>
        <w:rPr>
          <w:lang w:val="en-GB"/>
        </w:rPr>
      </w:pPr>
      <w:r>
        <w:rPr>
          <w:lang w:val="en-GB"/>
        </w:rPr>
        <w:lastRenderedPageBreak/>
        <w:t xml:space="preserve">Example message display if you need to </w:t>
      </w:r>
      <w:r w:rsidRPr="00C4325B">
        <w:rPr>
          <w:b/>
          <w:lang w:val="en-GB"/>
        </w:rPr>
        <w:t>contact AMSA for further assistance in relation to your beacon registration</w:t>
      </w:r>
      <w:r>
        <w:rPr>
          <w:lang w:val="en-GB"/>
        </w:rPr>
        <w:t>:</w:t>
      </w:r>
    </w:p>
    <w:p w:rsidR="00162F19" w:rsidRPr="00162F19" w:rsidRDefault="00162F19" w:rsidP="00162F19">
      <w:pPr>
        <w:spacing w:after="0"/>
        <w:rPr>
          <w:i/>
          <w:sz w:val="10"/>
          <w:lang w:val="en-GB"/>
        </w:rPr>
      </w:pPr>
    </w:p>
    <w:p w:rsidR="00376F8A" w:rsidRDefault="00162F19" w:rsidP="00162F19">
      <w:pPr>
        <w:spacing w:after="0"/>
        <w:rPr>
          <w:i/>
          <w:sz w:val="18"/>
          <w:lang w:val="en-GB"/>
        </w:rPr>
      </w:pPr>
      <w:r w:rsidRPr="00162F19">
        <w:rPr>
          <w:i/>
          <w:sz w:val="18"/>
          <w:lang w:val="en-GB"/>
        </w:rPr>
        <w:t xml:space="preserve">Possible reasons for message – Incomplete beacon registration, duplicate HEX ID, other. </w:t>
      </w:r>
    </w:p>
    <w:p w:rsidR="00162F19" w:rsidRDefault="00376F8A" w:rsidP="00162F19">
      <w:pPr>
        <w:spacing w:after="0"/>
        <w:rPr>
          <w:i/>
          <w:sz w:val="18"/>
          <w:lang w:val="en-GB"/>
        </w:rPr>
      </w:pPr>
      <w:bookmarkStart w:id="0" w:name="_GoBack"/>
      <w:bookmarkEnd w:id="0"/>
      <w:r>
        <w:rPr>
          <w:i/>
          <w:sz w:val="18"/>
          <w:lang w:val="en-GB"/>
        </w:rPr>
        <w:pict>
          <v:shape id="Picture 3" o:spid="_x0000_s1042" type="#_x0000_t75" style="position:absolute;margin-left:-53.7pt;margin-top:6.75pt;width:534pt;height:140.15pt;z-index:251673600;visibility:visible;mso-wrap-style:square;mso-position-horizontal-relative:text;mso-position-vertical-relative:text;mso-width-relative:page;mso-height-relative:page">
            <v:imagedata r:id="rId18" o:title="" croptop="20721f" cropbottom="16575f"/>
            <w10:wrap type="topAndBottom"/>
          </v:shape>
        </w:pict>
      </w:r>
    </w:p>
    <w:sectPr w:rsidR="00162F19" w:rsidSect="00EE1738">
      <w:headerReference w:type="default" r:id="rId19"/>
      <w:footerReference w:type="default" r:id="rId20"/>
      <w:headerReference w:type="first" r:id="rId21"/>
      <w:footerReference w:type="first" r:id="rId22"/>
      <w:pgSz w:w="11900" w:h="16840"/>
      <w:pgMar w:top="1297" w:right="1800" w:bottom="1440" w:left="1800" w:header="0" w:footer="4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2DD" w:rsidRDefault="00C202DD" w:rsidP="000119A9">
      <w:pPr>
        <w:spacing w:after="0" w:line="240" w:lineRule="auto"/>
      </w:pPr>
      <w:r>
        <w:separator/>
      </w:r>
    </w:p>
  </w:endnote>
  <w:endnote w:type="continuationSeparator" w:id="0">
    <w:p w:rsidR="00C202DD" w:rsidRDefault="00C202DD" w:rsidP="00011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CE8" w:rsidRPr="008A4315" w:rsidRDefault="004E5CE8" w:rsidP="008A4315">
    <w:pPr>
      <w:pStyle w:val="Footer"/>
      <w:tabs>
        <w:tab w:val="clear" w:pos="4320"/>
        <w:tab w:val="clear" w:pos="8640"/>
        <w:tab w:val="center" w:pos="4253"/>
      </w:tabs>
      <w:ind w:right="-64"/>
      <w:jc w:val="center"/>
      <w:rPr>
        <w:rFonts w:ascii="Arial" w:hAnsi="Arial" w:cs="Arial"/>
        <w:sz w:val="20"/>
        <w:szCs w:val="20"/>
      </w:rPr>
    </w:pPr>
    <w:r w:rsidRPr="008A4315">
      <w:rPr>
        <w:rFonts w:ascii="Arial" w:hAnsi="Arial" w:cs="Arial"/>
        <w:sz w:val="20"/>
        <w:szCs w:val="20"/>
      </w:rPr>
      <w:fldChar w:fldCharType="begin"/>
    </w:r>
    <w:r w:rsidRPr="008A4315">
      <w:rPr>
        <w:rFonts w:ascii="Arial" w:hAnsi="Arial" w:cs="Arial"/>
        <w:sz w:val="20"/>
        <w:szCs w:val="20"/>
      </w:rPr>
      <w:instrText xml:space="preserve"> PAGE   \* MERGEFORMAT </w:instrText>
    </w:r>
    <w:r w:rsidRPr="008A4315">
      <w:rPr>
        <w:rFonts w:ascii="Arial" w:hAnsi="Arial" w:cs="Arial"/>
        <w:sz w:val="20"/>
        <w:szCs w:val="20"/>
      </w:rPr>
      <w:fldChar w:fldCharType="separate"/>
    </w:r>
    <w:r w:rsidR="00376F8A">
      <w:rPr>
        <w:rFonts w:ascii="Arial" w:hAnsi="Arial" w:cs="Arial"/>
        <w:noProof/>
        <w:sz w:val="20"/>
        <w:szCs w:val="20"/>
      </w:rPr>
      <w:t>2</w:t>
    </w:r>
    <w:r w:rsidRPr="008A4315">
      <w:rPr>
        <w:rFonts w:ascii="Arial" w:hAnsi="Arial" w:cs="Arial"/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CE8" w:rsidRDefault="004E5CE8" w:rsidP="008A4315">
    <w:pPr>
      <w:pStyle w:val="Footer"/>
      <w:tabs>
        <w:tab w:val="clear" w:pos="8640"/>
      </w:tabs>
      <w:ind w:right="-772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2DD" w:rsidRDefault="00C202DD" w:rsidP="000119A9">
      <w:pPr>
        <w:spacing w:after="0" w:line="240" w:lineRule="auto"/>
      </w:pPr>
      <w:r>
        <w:separator/>
      </w:r>
    </w:p>
  </w:footnote>
  <w:footnote w:type="continuationSeparator" w:id="0">
    <w:p w:rsidR="00C202DD" w:rsidRDefault="00C202DD" w:rsidP="00011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CE8" w:rsidRPr="000119A9" w:rsidRDefault="004E5CE8" w:rsidP="000119A9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CE8" w:rsidRDefault="00376F8A" w:rsidP="00EE1738">
    <w:pPr>
      <w:pStyle w:val="Header"/>
      <w:ind w:left="-1800" w:right="-176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596.4pt;height:103.25pt;visibility:visible">
          <v:imagedata r:id="rId1" o:title="" croptop="14754f" cropbottom="4095f"/>
        </v:shape>
      </w:pict>
    </w:r>
  </w:p>
  <w:p w:rsidR="004E5CE8" w:rsidRDefault="00376F8A">
    <w:pPr>
      <w:pStyle w:val="Header"/>
    </w:pPr>
    <w:r>
      <w:rPr>
        <w:noProof/>
      </w:rPr>
      <w:pict>
        <v:line id="Straight Connector 5" o:spid="_x0000_s2049" style="position:absolute;z-index:251657728;visibility:visible;mso-wrap-distance-top:-3e-5mm;mso-wrap-distance-bottom:-3e-5mm;mso-width-relative:margin;mso-height-relative:margin" from="-99.95pt,1.9pt" to="507.05pt,1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" strokecolor="#e77725" strokeweight="3pt">
          <o:lock v:ext="edit" shapetype="f"/>
        </v:lin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2D201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781599"/>
    <w:multiLevelType w:val="hybridMultilevel"/>
    <w:tmpl w:val="6752454C"/>
    <w:lvl w:ilvl="0" w:tplc="8A823D2E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F18F0"/>
    <w:multiLevelType w:val="hybridMultilevel"/>
    <w:tmpl w:val="C868E12C"/>
    <w:lvl w:ilvl="0" w:tplc="893EA028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05351"/>
    <w:multiLevelType w:val="hybridMultilevel"/>
    <w:tmpl w:val="2084EC10"/>
    <w:lvl w:ilvl="0" w:tplc="A6D01EC8"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B135BF"/>
    <w:multiLevelType w:val="hybridMultilevel"/>
    <w:tmpl w:val="4E0A4D5C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51095"/>
    <w:multiLevelType w:val="hybridMultilevel"/>
    <w:tmpl w:val="8E04A96C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D427EE"/>
    <w:multiLevelType w:val="hybridMultilevel"/>
    <w:tmpl w:val="CECE6678"/>
    <w:lvl w:ilvl="0" w:tplc="6F56D64C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ocumentProtection w:edit="forms" w:enforcement="0"/>
  <w:defaultTabStop w:val="720"/>
  <w:characterSpacingControl w:val="doNotCompress"/>
  <w:hdrShapeDefaults>
    <o:shapedefaults v:ext="edit" spidmax="2051">
      <o:colormenu v:ext="edit" fillcolor="#ffc000" strokecolor="#ffc0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02DD"/>
    <w:rsid w:val="000119A9"/>
    <w:rsid w:val="00032B81"/>
    <w:rsid w:val="00060930"/>
    <w:rsid w:val="00112183"/>
    <w:rsid w:val="00162D18"/>
    <w:rsid w:val="00162F19"/>
    <w:rsid w:val="002F0BAB"/>
    <w:rsid w:val="00376F8A"/>
    <w:rsid w:val="004D09E5"/>
    <w:rsid w:val="004D138D"/>
    <w:rsid w:val="004E5CE8"/>
    <w:rsid w:val="00693101"/>
    <w:rsid w:val="006A7220"/>
    <w:rsid w:val="007A6C34"/>
    <w:rsid w:val="00831FE9"/>
    <w:rsid w:val="008503D8"/>
    <w:rsid w:val="00876E98"/>
    <w:rsid w:val="0089412C"/>
    <w:rsid w:val="008A4315"/>
    <w:rsid w:val="00984990"/>
    <w:rsid w:val="009C614E"/>
    <w:rsid w:val="009C6285"/>
    <w:rsid w:val="00AF1012"/>
    <w:rsid w:val="00B6252C"/>
    <w:rsid w:val="00B94796"/>
    <w:rsid w:val="00B97AD2"/>
    <w:rsid w:val="00C05C94"/>
    <w:rsid w:val="00C202DD"/>
    <w:rsid w:val="00C4325B"/>
    <w:rsid w:val="00C447DA"/>
    <w:rsid w:val="00C45DF0"/>
    <w:rsid w:val="00C72326"/>
    <w:rsid w:val="00C93720"/>
    <w:rsid w:val="00E260A1"/>
    <w:rsid w:val="00EE172F"/>
    <w:rsid w:val="00EE1738"/>
    <w:rsid w:val="00F4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>
      <o:colormenu v:ext="edit" fillcolor="#ffc000" strokecolor="#ffc000"/>
    </o:shapedefaults>
    <o:shapelayout v:ext="edit">
      <o:idmap v:ext="edit" data="1"/>
      <o:rules v:ext="edit">
        <o:r id="V:Rule1" type="callout" idref="#_x0000_s1038"/>
      </o:rules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9A9"/>
    <w:pPr>
      <w:spacing w:after="200" w:line="276" w:lineRule="auto"/>
    </w:pPr>
    <w:rPr>
      <w:rFonts w:ascii="Arial" w:eastAsia="Calibri" w:hAnsi="Arial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2D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02D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9A9"/>
    <w:pPr>
      <w:spacing w:after="0" w:line="240" w:lineRule="auto"/>
    </w:pPr>
    <w:rPr>
      <w:rFonts w:ascii="Lucida Grande" w:eastAsia="MS Mincho" w:hAnsi="Lucida Grande"/>
      <w:sz w:val="18"/>
      <w:szCs w:val="18"/>
      <w:lang w:val="en-US"/>
    </w:rPr>
  </w:style>
  <w:style w:type="character" w:customStyle="1" w:styleId="BalloonTextChar">
    <w:name w:val="Balloon Text Char"/>
    <w:link w:val="BalloonText"/>
    <w:uiPriority w:val="99"/>
    <w:semiHidden/>
    <w:rsid w:val="000119A9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19A9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119A9"/>
  </w:style>
  <w:style w:type="paragraph" w:styleId="Footer">
    <w:name w:val="footer"/>
    <w:basedOn w:val="Normal"/>
    <w:link w:val="FooterChar"/>
    <w:uiPriority w:val="99"/>
    <w:unhideWhenUsed/>
    <w:rsid w:val="000119A9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0119A9"/>
  </w:style>
  <w:style w:type="paragraph" w:customStyle="1" w:styleId="BodyText1">
    <w:name w:val="Body Text1"/>
    <w:basedOn w:val="Normal"/>
    <w:rsid w:val="000119A9"/>
    <w:pPr>
      <w:autoSpaceDE w:val="0"/>
      <w:autoSpaceDN w:val="0"/>
      <w:adjustRightInd w:val="0"/>
      <w:spacing w:after="260" w:line="288" w:lineRule="auto"/>
      <w:textAlignment w:val="center"/>
    </w:pPr>
    <w:rPr>
      <w:rFonts w:eastAsia="Times New Roman"/>
      <w:color w:val="000000"/>
      <w:sz w:val="18"/>
      <w:szCs w:val="20"/>
      <w:lang w:val="en-GB"/>
    </w:rPr>
  </w:style>
  <w:style w:type="paragraph" w:customStyle="1" w:styleId="BodyText10">
    <w:name w:val="Body Text1"/>
    <w:basedOn w:val="Normal"/>
    <w:rsid w:val="000119A9"/>
    <w:pPr>
      <w:autoSpaceDE w:val="0"/>
      <w:autoSpaceDN w:val="0"/>
      <w:adjustRightInd w:val="0"/>
      <w:spacing w:after="260" w:line="288" w:lineRule="auto"/>
      <w:textAlignment w:val="center"/>
    </w:pPr>
    <w:rPr>
      <w:rFonts w:eastAsia="Times New Roman"/>
      <w:color w:val="000000"/>
      <w:sz w:val="18"/>
      <w:szCs w:val="20"/>
      <w:lang w:val="en-GB"/>
    </w:rPr>
  </w:style>
  <w:style w:type="paragraph" w:customStyle="1" w:styleId="ColorfulList-Accent11">
    <w:name w:val="Colorful List - Accent 11"/>
    <w:basedOn w:val="BalloonText"/>
    <w:uiPriority w:val="34"/>
    <w:qFormat/>
    <w:rsid w:val="000119A9"/>
    <w:pPr>
      <w:autoSpaceDE w:val="0"/>
      <w:autoSpaceDN w:val="0"/>
      <w:adjustRightInd w:val="0"/>
      <w:textAlignment w:val="center"/>
    </w:pPr>
    <w:rPr>
      <w:rFonts w:ascii="Arial" w:eastAsia="Times New Roman" w:hAnsi="Arial"/>
      <w:color w:val="000000"/>
      <w:sz w:val="22"/>
      <w:szCs w:val="20"/>
      <w:lang w:val="en-GB"/>
    </w:rPr>
  </w:style>
  <w:style w:type="character" w:styleId="HTMLTypewriter">
    <w:name w:val="HTML Typewriter"/>
    <w:uiPriority w:val="99"/>
    <w:unhideWhenUsed/>
    <w:rsid w:val="000119A9"/>
    <w:rPr>
      <w:sz w:val="22"/>
      <w:szCs w:val="22"/>
    </w:rPr>
  </w:style>
  <w:style w:type="character" w:customStyle="1" w:styleId="SubtleReference1">
    <w:name w:val="Subtle Reference1"/>
    <w:uiPriority w:val="31"/>
    <w:qFormat/>
    <w:rsid w:val="000119A9"/>
  </w:style>
  <w:style w:type="character" w:customStyle="1" w:styleId="Heading1Char">
    <w:name w:val="Heading 1 Char"/>
    <w:basedOn w:val="DefaultParagraphFont"/>
    <w:link w:val="Heading1"/>
    <w:uiPriority w:val="9"/>
    <w:rsid w:val="00C202D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202D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C202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macintosh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cid:image002.png@01D191AE.BAC5625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cid:image001.png@01D191AE.BAC5625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msa.gov.au/beacons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OfficeTemplates\Amsa\AMSA%20HEAD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EA7FE72-EB3C-45B4-8EB4-614DD43E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AMSA HEADER.dot</Template>
  <TotalTime>97</TotalTime>
  <Pages>4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Deakin, Lucena</dc:creator>
  <cp:keywords/>
  <dc:description/>
  <cp:lastModifiedBy>Deakin, Lucena</cp:lastModifiedBy>
  <cp:revision>2</cp:revision>
  <cp:lastPrinted>2016-04-08T05:17:00Z</cp:lastPrinted>
  <dcterms:created xsi:type="dcterms:W3CDTF">2016-04-08T04:13:00Z</dcterms:created>
  <dcterms:modified xsi:type="dcterms:W3CDTF">2016-04-08T06:02:00Z</dcterms:modified>
</cp:coreProperties>
</file>